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48" w:rsidRDefault="006C6948" w:rsidP="0094664D">
      <w:pPr>
        <w:rPr>
          <w:b/>
          <w:sz w:val="32"/>
          <w:szCs w:val="32"/>
        </w:rPr>
      </w:pPr>
      <w:r w:rsidRPr="000D6124">
        <w:rPr>
          <w:rFonts w:hint="eastAsia"/>
          <w:b/>
          <w:sz w:val="32"/>
          <w:szCs w:val="32"/>
        </w:rPr>
        <w:t>环境学院实验室药品采购</w:t>
      </w:r>
      <w:r>
        <w:rPr>
          <w:rFonts w:hint="eastAsia"/>
          <w:b/>
          <w:sz w:val="32"/>
          <w:szCs w:val="32"/>
        </w:rPr>
        <w:t>及</w:t>
      </w:r>
      <w:r w:rsidRPr="000D6124">
        <w:rPr>
          <w:rFonts w:hint="eastAsia"/>
          <w:b/>
          <w:sz w:val="32"/>
          <w:szCs w:val="32"/>
        </w:rPr>
        <w:t>管理办法</w:t>
      </w:r>
    </w:p>
    <w:p w:rsidR="006C6948" w:rsidRDefault="006C6948" w:rsidP="006C6948">
      <w:pPr>
        <w:jc w:val="left"/>
        <w:rPr>
          <w:b/>
          <w:sz w:val="28"/>
          <w:szCs w:val="28"/>
        </w:rPr>
      </w:pPr>
      <w:r w:rsidRPr="000E5848">
        <w:rPr>
          <w:rFonts w:hint="eastAsia"/>
          <w:b/>
          <w:sz w:val="28"/>
          <w:szCs w:val="28"/>
        </w:rPr>
        <w:t>一：实验室药品采购流程</w:t>
      </w:r>
    </w:p>
    <w:p w:rsidR="00CE48F6" w:rsidRPr="00F24179" w:rsidRDefault="006C6948" w:rsidP="00943AF6">
      <w:pPr>
        <w:spacing w:line="360" w:lineRule="auto"/>
        <w:rPr>
          <w:rFonts w:hint="eastAsia"/>
          <w:b/>
          <w:sz w:val="24"/>
          <w:szCs w:val="24"/>
        </w:rPr>
      </w:pPr>
      <w:r w:rsidRPr="00F24179">
        <w:rPr>
          <w:rFonts w:hint="eastAsia"/>
          <w:b/>
          <w:sz w:val="24"/>
          <w:szCs w:val="24"/>
        </w:rPr>
        <w:t>1</w:t>
      </w:r>
      <w:r w:rsidRPr="00F24179">
        <w:rPr>
          <w:rFonts w:hint="eastAsia"/>
          <w:b/>
          <w:sz w:val="24"/>
          <w:szCs w:val="24"/>
        </w:rPr>
        <w:t>：</w:t>
      </w:r>
      <w:r w:rsidR="00CE48F6" w:rsidRPr="00F24179">
        <w:rPr>
          <w:rFonts w:hint="eastAsia"/>
          <w:b/>
          <w:sz w:val="24"/>
          <w:szCs w:val="24"/>
        </w:rPr>
        <w:t>普通及危险</w:t>
      </w:r>
      <w:r w:rsidRPr="00F24179">
        <w:rPr>
          <w:rFonts w:hint="eastAsia"/>
          <w:b/>
          <w:sz w:val="24"/>
          <w:szCs w:val="24"/>
        </w:rPr>
        <w:t>化学品采购</w:t>
      </w:r>
      <w:r w:rsidR="00CE48F6" w:rsidRPr="00F24179">
        <w:rPr>
          <w:rFonts w:hint="eastAsia"/>
          <w:b/>
          <w:sz w:val="24"/>
          <w:szCs w:val="24"/>
        </w:rPr>
        <w:t>流程</w:t>
      </w:r>
    </w:p>
    <w:p w:rsidR="00CE48F6" w:rsidRPr="00CE48F6" w:rsidRDefault="00F24179" w:rsidP="00943AF6">
      <w:pPr>
        <w:spacing w:line="360" w:lineRule="auto"/>
        <w:rPr>
          <w:rFonts w:hint="eastAsia"/>
          <w:sz w:val="24"/>
          <w:szCs w:val="24"/>
        </w:rPr>
      </w:pPr>
      <w:r w:rsidRPr="00F24179">
        <w:rPr>
          <w:sz w:val="24"/>
          <w:szCs w:val="24"/>
        </w:rPr>
        <w:drawing>
          <wp:inline distT="0" distB="0" distL="0" distR="0">
            <wp:extent cx="4905375" cy="2495550"/>
            <wp:effectExtent l="19050" t="0" r="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93663" cy="4143404"/>
                      <a:chOff x="857224" y="857232"/>
                      <a:chExt cx="7493663" cy="4143404"/>
                    </a:xfrm>
                  </a:grpSpPr>
                  <a:grpSp>
                    <a:nvGrpSpPr>
                      <a:cNvPr id="15" name="组合 14"/>
                      <a:cNvGrpSpPr/>
                    </a:nvGrpSpPr>
                    <a:grpSpPr>
                      <a:xfrm>
                        <a:off x="857224" y="857232"/>
                        <a:ext cx="7493663" cy="4143404"/>
                        <a:chOff x="857224" y="857232"/>
                        <a:chExt cx="7493663" cy="4143404"/>
                      </a:xfrm>
                    </a:grpSpPr>
                    <a:sp>
                      <a:nvSpPr>
                        <a:cNvPr id="1025" name="Rectangle 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28926" y="1000108"/>
                          <a:ext cx="2500330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zh-CN" altLang="zh-CN" dirty="0" smtClean="0"/>
                              <a:t> </a:t>
                            </a:r>
                            <a:r>
                              <a:rPr lang="en-US" altLang="zh-CN" dirty="0" smtClean="0"/>
                              <a:t>1</a:t>
                            </a:r>
                            <a:r>
                              <a:rPr lang="en-US" altLang="zh-CN" dirty="0" smtClean="0"/>
                              <a:t>: </a:t>
                            </a:r>
                            <a:r>
                              <a:rPr lang="zh-CN" altLang="en-US" dirty="0" smtClean="0"/>
                              <a:t>各</a:t>
                            </a:r>
                            <a:r>
                              <a:rPr lang="zh-CN" altLang="en-US" dirty="0" smtClean="0"/>
                              <a:t>实验室自行</a:t>
                            </a:r>
                            <a:r>
                              <a:rPr lang="zh-CN" altLang="en-US" dirty="0" smtClean="0"/>
                              <a:t>采购。</a:t>
                            </a:r>
                            <a:endParaRPr lang="zh-CN" altLang="en-US" dirty="0" smtClean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下箭头 4"/>
                        <a:cNvSpPr/>
                      </a:nvSpPr>
                      <a:spPr>
                        <a:xfrm>
                          <a:off x="3929058" y="1428736"/>
                          <a:ext cx="285752" cy="35719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圆角矩形 5"/>
                        <a:cNvSpPr/>
                      </a:nvSpPr>
                      <a:spPr>
                        <a:xfrm>
                          <a:off x="2857488" y="857232"/>
                          <a:ext cx="2500330" cy="5715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1142976" y="1857364"/>
                          <a:ext cx="6303329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dirty="0" smtClean="0"/>
                              <a:t>2</a:t>
                            </a:r>
                            <a:r>
                              <a:rPr lang="zh-CN" altLang="en-US" dirty="0" smtClean="0"/>
                              <a:t>：</a:t>
                            </a:r>
                            <a:r>
                              <a:rPr lang="zh-CN" altLang="en-US" dirty="0" smtClean="0"/>
                              <a:t>采购人</a:t>
                            </a:r>
                            <a:r>
                              <a:rPr lang="zh-CN" altLang="en-US" dirty="0" smtClean="0"/>
                              <a:t>持发票</a:t>
                            </a:r>
                            <a:r>
                              <a:rPr lang="zh-CN" altLang="en-US" dirty="0" smtClean="0"/>
                              <a:t>、发票</a:t>
                            </a:r>
                            <a:r>
                              <a:rPr lang="zh-CN" altLang="en-US" dirty="0" smtClean="0"/>
                              <a:t>复印件、药品清单（纸版和电子版）</a:t>
                            </a:r>
                            <a:endParaRPr lang="en-US" altLang="zh-CN" dirty="0" smtClean="0"/>
                          </a:p>
                          <a:p>
                            <a:r>
                              <a:rPr lang="zh-CN" altLang="en-US" dirty="0" smtClean="0"/>
                              <a:t>交给</a:t>
                            </a:r>
                            <a:r>
                              <a:rPr lang="zh-CN" altLang="en-US" dirty="0" smtClean="0"/>
                              <a:t>田朝晖</a:t>
                            </a:r>
                            <a:r>
                              <a:rPr lang="zh-CN" altLang="en-US" dirty="0" smtClean="0"/>
                              <a:t>老师备案（</a:t>
                            </a:r>
                            <a:r>
                              <a:rPr lang="en-US" altLang="zh-CN" dirty="0" smtClean="0"/>
                              <a:t>215</a:t>
                            </a:r>
                            <a:r>
                              <a:rPr lang="zh-CN" altLang="en-US" dirty="0" smtClean="0"/>
                              <a:t>室），田老师</a:t>
                            </a:r>
                            <a:r>
                              <a:rPr lang="zh-CN" altLang="en-US" dirty="0" smtClean="0"/>
                              <a:t>在发票</a:t>
                            </a:r>
                            <a:r>
                              <a:rPr lang="zh-CN" altLang="en-US" dirty="0" smtClean="0"/>
                              <a:t>上盖章后方</a:t>
                            </a:r>
                            <a:endParaRPr lang="en-US" altLang="zh-CN" dirty="0" smtClean="0"/>
                          </a:p>
                          <a:p>
                            <a:r>
                              <a:rPr lang="zh-CN" altLang="en-US" dirty="0" smtClean="0"/>
                              <a:t>可</a:t>
                            </a:r>
                            <a:r>
                              <a:rPr lang="zh-CN" altLang="en-US" dirty="0" smtClean="0"/>
                              <a:t>进行报销业务。</a:t>
                            </a:r>
                            <a:endParaRPr lang="en-US" altLang="zh-CN" dirty="0" smtClean="0"/>
                          </a:p>
                          <a:p>
                            <a:r>
                              <a:rPr lang="en-US" altLang="zh-CN" dirty="0" smtClean="0"/>
                              <a:t>        </a:t>
                            </a:r>
                            <a:endParaRPr lang="zh-CN" altLang="en-US" sz="11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圆角矩形 7"/>
                        <a:cNvSpPr/>
                      </a:nvSpPr>
                      <a:spPr>
                        <a:xfrm>
                          <a:off x="857224" y="1785926"/>
                          <a:ext cx="6786610" cy="1071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下箭头 8"/>
                        <a:cNvSpPr/>
                      </a:nvSpPr>
                      <a:spPr>
                        <a:xfrm>
                          <a:off x="3929058" y="2857496"/>
                          <a:ext cx="285752" cy="35719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928662" y="3286124"/>
                          <a:ext cx="7422225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dirty="0" smtClean="0"/>
                              <a:t>3</a:t>
                            </a:r>
                            <a:r>
                              <a:rPr lang="zh-CN" altLang="en-US" dirty="0" smtClean="0"/>
                              <a:t>：</a:t>
                            </a:r>
                            <a:r>
                              <a:rPr lang="zh-CN" altLang="en-US" dirty="0" smtClean="0"/>
                              <a:t>采购人</a:t>
                            </a:r>
                            <a:r>
                              <a:rPr lang="zh-CN" altLang="en-US" dirty="0" smtClean="0"/>
                              <a:t>持发票</a:t>
                            </a:r>
                            <a:r>
                              <a:rPr lang="zh-CN" altLang="en-US" dirty="0" smtClean="0"/>
                              <a:t>、发票</a:t>
                            </a:r>
                            <a:r>
                              <a:rPr lang="zh-CN" altLang="en-US" dirty="0" smtClean="0"/>
                              <a:t>复印件、药品清单（纸版和电子版）</a:t>
                            </a:r>
                            <a:endParaRPr lang="en-US" altLang="zh-CN" dirty="0" smtClean="0"/>
                          </a:p>
                          <a:p>
                            <a:r>
                              <a:rPr lang="zh-CN" altLang="en-US" dirty="0" smtClean="0"/>
                              <a:t>交给田朝晖老师备案（</a:t>
                            </a:r>
                            <a:r>
                              <a:rPr lang="en-US" altLang="zh-CN" dirty="0" smtClean="0"/>
                              <a:t>215</a:t>
                            </a:r>
                            <a:r>
                              <a:rPr lang="zh-CN" altLang="en-US" dirty="0" smtClean="0"/>
                              <a:t>室），同时明确药品存放地点和负责人。</a:t>
                            </a:r>
                            <a:r>
                              <a:rPr lang="en-US" altLang="zh-CN" dirty="0" smtClean="0"/>
                              <a:t>        </a:t>
                            </a:r>
                            <a:endParaRPr lang="zh-CN" altLang="en-US" sz="11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圆角矩形 10"/>
                        <a:cNvSpPr/>
                      </a:nvSpPr>
                      <a:spPr>
                        <a:xfrm>
                          <a:off x="857224" y="3214686"/>
                          <a:ext cx="6786610" cy="8572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下箭头 11"/>
                        <a:cNvSpPr/>
                      </a:nvSpPr>
                      <a:spPr>
                        <a:xfrm>
                          <a:off x="3929058" y="4071942"/>
                          <a:ext cx="285752" cy="35719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1000100" y="4500570"/>
                          <a:ext cx="626485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dirty="0" smtClean="0"/>
                              <a:t>4</a:t>
                            </a:r>
                            <a:r>
                              <a:rPr lang="zh-CN" altLang="en-US" dirty="0" smtClean="0"/>
                              <a:t>：田朝晖老师在发票上盖章后方可进行后续报销程序。</a:t>
                            </a:r>
                            <a:r>
                              <a:rPr lang="en-US" altLang="zh-CN" dirty="0" smtClean="0"/>
                              <a:t>        </a:t>
                            </a:r>
                            <a:endParaRPr lang="zh-CN" altLang="en-US" sz="11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圆角矩形 13"/>
                        <a:cNvSpPr/>
                      </a:nvSpPr>
                      <a:spPr>
                        <a:xfrm>
                          <a:off x="928662" y="4429132"/>
                          <a:ext cx="6786610" cy="5715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CE48F6" w:rsidRDefault="00CE48F6" w:rsidP="00943AF6">
      <w:pPr>
        <w:spacing w:line="360" w:lineRule="auto"/>
        <w:rPr>
          <w:rFonts w:hint="eastAsia"/>
          <w:sz w:val="24"/>
          <w:szCs w:val="24"/>
        </w:rPr>
      </w:pPr>
    </w:p>
    <w:p w:rsidR="006C6948" w:rsidRDefault="00943AF6" w:rsidP="006C6948">
      <w:pPr>
        <w:spacing w:line="360" w:lineRule="auto"/>
        <w:jc w:val="left"/>
        <w:rPr>
          <w:rFonts w:hint="eastAsia"/>
          <w:b/>
          <w:sz w:val="24"/>
          <w:szCs w:val="24"/>
        </w:rPr>
      </w:pPr>
      <w:r w:rsidRPr="00F24179">
        <w:rPr>
          <w:rFonts w:hint="eastAsia"/>
          <w:b/>
          <w:sz w:val="24"/>
          <w:szCs w:val="24"/>
        </w:rPr>
        <w:t>2</w:t>
      </w:r>
      <w:r w:rsidR="006C6948" w:rsidRPr="00F24179">
        <w:rPr>
          <w:rFonts w:hint="eastAsia"/>
          <w:b/>
          <w:sz w:val="24"/>
          <w:szCs w:val="24"/>
        </w:rPr>
        <w:t>：剧毒类化学品</w:t>
      </w:r>
      <w:r w:rsidR="00F24179" w:rsidRPr="00F24179">
        <w:rPr>
          <w:rFonts w:hint="eastAsia"/>
          <w:b/>
          <w:sz w:val="24"/>
          <w:szCs w:val="24"/>
        </w:rPr>
        <w:t>采购流程</w:t>
      </w:r>
      <w:r w:rsidR="006C6948" w:rsidRPr="00F24179">
        <w:rPr>
          <w:rFonts w:hint="eastAsia"/>
          <w:b/>
          <w:sz w:val="24"/>
          <w:szCs w:val="24"/>
        </w:rPr>
        <w:t>（</w:t>
      </w:r>
      <w:r w:rsidR="00F24179" w:rsidRPr="00F24179">
        <w:rPr>
          <w:rFonts w:hint="eastAsia"/>
          <w:b/>
          <w:sz w:val="24"/>
          <w:szCs w:val="24"/>
        </w:rPr>
        <w:t>《剧毒化学品名录》</w:t>
      </w:r>
      <w:r w:rsidR="006C6948" w:rsidRPr="00F24179">
        <w:rPr>
          <w:rFonts w:hint="eastAsia"/>
          <w:b/>
          <w:sz w:val="24"/>
          <w:szCs w:val="24"/>
        </w:rPr>
        <w:t>已张贴于学院二楼布告栏内）。</w:t>
      </w:r>
    </w:p>
    <w:p w:rsidR="00F24179" w:rsidRPr="00F24179" w:rsidRDefault="00F24179" w:rsidP="006C6948">
      <w:pPr>
        <w:spacing w:line="360" w:lineRule="auto"/>
        <w:jc w:val="left"/>
        <w:rPr>
          <w:b/>
          <w:sz w:val="24"/>
          <w:szCs w:val="24"/>
        </w:rPr>
      </w:pPr>
    </w:p>
    <w:p w:rsidR="006C6948" w:rsidRPr="006C6948" w:rsidRDefault="006C6948" w:rsidP="006C6948">
      <w:pPr>
        <w:spacing w:line="360" w:lineRule="auto"/>
        <w:jc w:val="left"/>
        <w:rPr>
          <w:sz w:val="24"/>
          <w:szCs w:val="24"/>
        </w:rPr>
      </w:pPr>
      <w:r w:rsidRPr="006C6948">
        <w:rPr>
          <w:noProof/>
          <w:sz w:val="24"/>
          <w:szCs w:val="24"/>
        </w:rPr>
        <w:drawing>
          <wp:inline distT="0" distB="0" distL="0" distR="0">
            <wp:extent cx="4762500" cy="2181225"/>
            <wp:effectExtent l="0" t="0" r="0" b="0"/>
            <wp:docPr id="9" name="对象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95212" cy="3429024"/>
                      <a:chOff x="1428728" y="142852"/>
                      <a:chExt cx="7095212" cy="3429024"/>
                    </a:xfrm>
                  </a:grpSpPr>
                  <a:grpSp>
                    <a:nvGrpSpPr>
                      <a:cNvPr id="18" name="组合 17"/>
                      <a:cNvGrpSpPr/>
                    </a:nvGrpSpPr>
                    <a:grpSpPr>
                      <a:xfrm>
                        <a:off x="1428728" y="142852"/>
                        <a:ext cx="7095212" cy="3429024"/>
                        <a:chOff x="1428728" y="142852"/>
                        <a:chExt cx="7095212" cy="3429024"/>
                      </a:xfrm>
                    </a:grpSpPr>
                    <a:sp>
                      <a:nvSpPr>
                        <a:cNvPr id="4" name="圆角矩形 3"/>
                        <a:cNvSpPr/>
                      </a:nvSpPr>
                      <a:spPr>
                        <a:xfrm>
                          <a:off x="1428728" y="142852"/>
                          <a:ext cx="6929486" cy="5000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 b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1500166" y="214290"/>
                          <a:ext cx="6345007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b="1" dirty="0" smtClean="0"/>
                              <a:t>1</a:t>
                            </a:r>
                            <a:r>
                              <a:rPr lang="zh-CN" altLang="en-US" b="1" dirty="0" smtClean="0"/>
                              <a:t>：提交</a:t>
                            </a:r>
                            <a:r>
                              <a:rPr lang="zh-CN" altLang="en-US" b="1" dirty="0" smtClean="0"/>
                              <a:t>剧毒</a:t>
                            </a:r>
                            <a:r>
                              <a:rPr lang="zh-CN" altLang="en-US" b="1" dirty="0" smtClean="0"/>
                              <a:t>药品采购申请表（纸版、电子版）给田朝晖老师</a:t>
                            </a:r>
                          </a:p>
                          <a:p>
                            <a:r>
                              <a:rPr lang="en-US" altLang="zh-CN" b="1" dirty="0" smtClean="0"/>
                              <a:t>        </a:t>
                            </a:r>
                            <a:endParaRPr lang="zh-CN" altLang="en-US" sz="11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1428728" y="1142984"/>
                          <a:ext cx="709521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b="1" dirty="0" smtClean="0"/>
                              <a:t>2</a:t>
                            </a:r>
                            <a:r>
                              <a:rPr lang="zh-CN" altLang="en-US" b="1" dirty="0" smtClean="0"/>
                              <a:t>： 田朝晖老师审核，并在申请表上签字后，采购人方可进行采购</a:t>
                            </a:r>
                            <a:endParaRPr lang="en-US" altLang="zh-CN" b="1" dirty="0" smtClean="0"/>
                          </a:p>
                          <a:p>
                            <a:r>
                              <a:rPr lang="en-US" altLang="zh-CN" b="1" dirty="0" smtClean="0"/>
                              <a:t>        </a:t>
                            </a:r>
                            <a:endParaRPr lang="zh-CN" altLang="en-US" sz="11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Box 7"/>
                        <a:cNvSpPr txBox="1"/>
                      </a:nvSpPr>
                      <a:spPr>
                        <a:xfrm>
                          <a:off x="1428728" y="2000240"/>
                          <a:ext cx="6764993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b="1" dirty="0" smtClean="0"/>
                              <a:t>3</a:t>
                            </a:r>
                            <a:r>
                              <a:rPr lang="zh-CN" altLang="en-US" b="1" dirty="0" smtClean="0"/>
                              <a:t>：采购人持审核后申请表、发票、发票复印件交给田朝晖老师，</a:t>
                            </a:r>
                            <a:endParaRPr lang="en-US" altLang="zh-CN" b="1" dirty="0" smtClean="0"/>
                          </a:p>
                          <a:p>
                            <a:r>
                              <a:rPr lang="en-US" altLang="zh-CN" b="1" dirty="0" smtClean="0"/>
                              <a:t> </a:t>
                            </a:r>
                            <a:r>
                              <a:rPr lang="en-US" altLang="zh-CN" b="1" dirty="0" smtClean="0"/>
                              <a:t>      </a:t>
                            </a:r>
                            <a:r>
                              <a:rPr lang="zh-CN" altLang="en-US" b="1" dirty="0" smtClean="0"/>
                              <a:t>田老师在发票上签字后方可进行报销业务。</a:t>
                            </a:r>
                            <a:endParaRPr lang="en-US" altLang="zh-CN" b="1" dirty="0" smtClean="0"/>
                          </a:p>
                          <a:p>
                            <a:r>
                              <a:rPr lang="en-US" altLang="zh-CN" b="1" dirty="0" smtClean="0"/>
                              <a:t> </a:t>
                            </a:r>
                            <a:r>
                              <a:rPr lang="en-US" altLang="zh-CN" b="1" dirty="0" smtClean="0"/>
                              <a:t>       </a:t>
                            </a:r>
                            <a:endParaRPr lang="zh-CN" altLang="en-US" sz="11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1428728" y="3122211"/>
                          <a:ext cx="664373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b="1" dirty="0" smtClean="0"/>
                              <a:t>4</a:t>
                            </a:r>
                            <a:r>
                              <a:rPr lang="zh-CN" altLang="en-US" b="1" dirty="0" smtClean="0"/>
                              <a:t>：剧毒</a:t>
                            </a:r>
                            <a:r>
                              <a:rPr lang="zh-CN" altLang="en-US" b="1" dirty="0" smtClean="0"/>
                              <a:t>化学品必须交由学院公共药品库</a:t>
                            </a:r>
                            <a:r>
                              <a:rPr lang="zh-CN" altLang="en-US" b="1" dirty="0" smtClean="0"/>
                              <a:t>保管</a:t>
                            </a:r>
                            <a:endParaRPr lang="zh-CN" altLang="en-US" sz="11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下箭头 10"/>
                        <a:cNvSpPr/>
                      </a:nvSpPr>
                      <a:spPr>
                        <a:xfrm>
                          <a:off x="4643438" y="714356"/>
                          <a:ext cx="285752" cy="35719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 b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圆角矩形 11"/>
                        <a:cNvSpPr/>
                      </a:nvSpPr>
                      <a:spPr>
                        <a:xfrm>
                          <a:off x="1428728" y="1071546"/>
                          <a:ext cx="6929486" cy="5000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 b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圆角矩形 12"/>
                        <a:cNvSpPr/>
                      </a:nvSpPr>
                      <a:spPr>
                        <a:xfrm>
                          <a:off x="1428728" y="1928802"/>
                          <a:ext cx="6929486" cy="7858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 b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下箭头 13"/>
                        <a:cNvSpPr/>
                      </a:nvSpPr>
                      <a:spPr>
                        <a:xfrm>
                          <a:off x="4643438" y="1571612"/>
                          <a:ext cx="285752" cy="35719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 b="1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圆角矩形 14"/>
                        <a:cNvSpPr/>
                      </a:nvSpPr>
                      <a:spPr>
                        <a:xfrm>
                          <a:off x="1428728" y="3071810"/>
                          <a:ext cx="6981494" cy="5000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下箭头 15"/>
                        <a:cNvSpPr/>
                      </a:nvSpPr>
                      <a:spPr>
                        <a:xfrm>
                          <a:off x="4572000" y="2714620"/>
                          <a:ext cx="285752" cy="35719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6C6948" w:rsidRDefault="006C6948" w:rsidP="006C69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6C6948" w:rsidRDefault="006C6948" w:rsidP="006C6948">
      <w:pPr>
        <w:jc w:val="left"/>
        <w:rPr>
          <w:b/>
          <w:sz w:val="28"/>
          <w:szCs w:val="28"/>
        </w:rPr>
      </w:pPr>
      <w:r w:rsidRPr="000E5848">
        <w:rPr>
          <w:rFonts w:hint="eastAsia"/>
          <w:b/>
          <w:sz w:val="28"/>
          <w:szCs w:val="28"/>
        </w:rPr>
        <w:t>二：实验室药品管理办法</w:t>
      </w:r>
    </w:p>
    <w:p w:rsidR="006C6948" w:rsidRPr="00F761F0" w:rsidRDefault="006C6948" w:rsidP="006C6948">
      <w:pPr>
        <w:spacing w:line="360" w:lineRule="auto"/>
        <w:jc w:val="left"/>
        <w:rPr>
          <w:sz w:val="24"/>
          <w:szCs w:val="24"/>
        </w:rPr>
      </w:pPr>
      <w:r w:rsidRPr="00F761F0">
        <w:rPr>
          <w:rFonts w:hint="eastAsia"/>
          <w:sz w:val="24"/>
          <w:szCs w:val="24"/>
        </w:rPr>
        <w:t>1</w:t>
      </w:r>
      <w:r w:rsidRPr="00F761F0">
        <w:rPr>
          <w:rFonts w:hint="eastAsia"/>
          <w:sz w:val="24"/>
          <w:szCs w:val="24"/>
        </w:rPr>
        <w:t>：一般及危险化学品交由各实验室自行管理。负责人为各导师及药品直接管理人。</w:t>
      </w:r>
    </w:p>
    <w:p w:rsidR="006C6948" w:rsidRDefault="006C6948" w:rsidP="006C6948">
      <w:pPr>
        <w:spacing w:line="360" w:lineRule="auto"/>
        <w:rPr>
          <w:rFonts w:hint="eastAsia"/>
          <w:sz w:val="24"/>
          <w:szCs w:val="24"/>
        </w:rPr>
      </w:pPr>
      <w:r w:rsidRPr="00F761F0">
        <w:rPr>
          <w:rFonts w:hint="eastAsia"/>
          <w:sz w:val="24"/>
          <w:szCs w:val="24"/>
        </w:rPr>
        <w:t>2</w:t>
      </w:r>
      <w:r w:rsidRPr="00F761F0">
        <w:rPr>
          <w:rFonts w:hint="eastAsia"/>
          <w:sz w:val="24"/>
          <w:szCs w:val="24"/>
        </w:rPr>
        <w:t>：剧毒类化学品必须交由学院公共药品库保管。学院公共药品库由张平老师和田朝晖老师共同负责，学生每次取用时需登记使用记录。</w:t>
      </w:r>
      <w:r w:rsidRPr="00F761F0">
        <w:rPr>
          <w:sz w:val="24"/>
          <w:szCs w:val="24"/>
        </w:rPr>
        <w:t xml:space="preserve"> </w:t>
      </w:r>
    </w:p>
    <w:p w:rsidR="00F24179" w:rsidRPr="00F761F0" w:rsidRDefault="00F24179" w:rsidP="006C694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>
        <w:rPr>
          <w:rFonts w:hint="eastAsia"/>
          <w:sz w:val="24"/>
          <w:szCs w:val="24"/>
        </w:rPr>
        <w:t>：剧毒类化学品采购必须严格按照上述采购流程执行，若不按上述流程执行，一经发现，将关停相关实验室三个月。</w:t>
      </w:r>
    </w:p>
    <w:p w:rsidR="006C6948" w:rsidRDefault="006C6948" w:rsidP="006C6948">
      <w:pPr>
        <w:spacing w:line="360" w:lineRule="auto"/>
        <w:jc w:val="left"/>
        <w:rPr>
          <w:sz w:val="24"/>
          <w:szCs w:val="24"/>
        </w:rPr>
      </w:pPr>
      <w:r w:rsidRPr="00AC00A3">
        <w:rPr>
          <w:rFonts w:hint="eastAsia"/>
          <w:sz w:val="24"/>
          <w:szCs w:val="24"/>
        </w:rPr>
        <w:t>3</w:t>
      </w:r>
      <w:r w:rsidRPr="00AC00A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药品使用后，废液、废药要及时收于瓶内，注明主要成分，及时上交实验室药品库，实验室每学期定期集中处理废液。</w:t>
      </w:r>
    </w:p>
    <w:p w:rsidR="006C6948" w:rsidRPr="00AC00A3" w:rsidRDefault="006C6948" w:rsidP="006C694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：各实验室建立药品名录，定期整理药品柜，过期药品不能随意丢弃，必须交由实验室药品库统一报废。</w:t>
      </w:r>
    </w:p>
    <w:p w:rsidR="006C6948" w:rsidRPr="006C6948" w:rsidRDefault="006C6948" w:rsidP="006C6948">
      <w:pPr>
        <w:spacing w:line="360" w:lineRule="auto"/>
        <w:jc w:val="left"/>
        <w:rPr>
          <w:sz w:val="24"/>
          <w:szCs w:val="24"/>
        </w:rPr>
      </w:pPr>
    </w:p>
    <w:sectPr w:rsidR="006C6948" w:rsidRPr="006C6948" w:rsidSect="005D5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9A2" w:rsidRDefault="005739A2" w:rsidP="000D6124">
      <w:r>
        <w:separator/>
      </w:r>
    </w:p>
  </w:endnote>
  <w:endnote w:type="continuationSeparator" w:id="1">
    <w:p w:rsidR="005739A2" w:rsidRDefault="005739A2" w:rsidP="000D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9A2" w:rsidRDefault="005739A2" w:rsidP="000D6124">
      <w:r>
        <w:separator/>
      </w:r>
    </w:p>
  </w:footnote>
  <w:footnote w:type="continuationSeparator" w:id="1">
    <w:p w:rsidR="005739A2" w:rsidRDefault="005739A2" w:rsidP="000D6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124"/>
    <w:rsid w:val="000D6124"/>
    <w:rsid w:val="000E5848"/>
    <w:rsid w:val="000F19A5"/>
    <w:rsid w:val="005739A2"/>
    <w:rsid w:val="005D50FF"/>
    <w:rsid w:val="00687E71"/>
    <w:rsid w:val="006C6948"/>
    <w:rsid w:val="00811D97"/>
    <w:rsid w:val="00943AF6"/>
    <w:rsid w:val="0094664D"/>
    <w:rsid w:val="00A36C7A"/>
    <w:rsid w:val="00AC00A3"/>
    <w:rsid w:val="00B03628"/>
    <w:rsid w:val="00CA2BD1"/>
    <w:rsid w:val="00CE48F6"/>
    <w:rsid w:val="00F24179"/>
    <w:rsid w:val="00F7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F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1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1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D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D97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03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</cp:revision>
  <dcterms:created xsi:type="dcterms:W3CDTF">2015-07-10T00:38:00Z</dcterms:created>
  <dcterms:modified xsi:type="dcterms:W3CDTF">2015-07-14T02:18:00Z</dcterms:modified>
</cp:coreProperties>
</file>